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46" w:rsidRPr="001E73DF" w:rsidRDefault="00771346" w:rsidP="00771346">
      <w:pPr>
        <w:ind w:firstLine="708"/>
        <w:jc w:val="right"/>
      </w:pPr>
      <w:r w:rsidRPr="001E73DF">
        <w:t>Утверждено</w:t>
      </w:r>
    </w:p>
    <w:p w:rsidR="00771346" w:rsidRPr="001E73DF" w:rsidRDefault="00771346" w:rsidP="00771346">
      <w:pPr>
        <w:ind w:firstLine="708"/>
        <w:jc w:val="right"/>
      </w:pPr>
      <w:r w:rsidRPr="001E73DF">
        <w:t xml:space="preserve"> приказом директора </w:t>
      </w:r>
    </w:p>
    <w:p w:rsidR="00771346" w:rsidRPr="001E73DF" w:rsidRDefault="00771346" w:rsidP="00771346">
      <w:pPr>
        <w:ind w:firstLine="708"/>
        <w:jc w:val="right"/>
      </w:pPr>
      <w:r w:rsidRPr="001E73DF">
        <w:t xml:space="preserve">СОГБУ «Дорогобужский КЦСОН» </w:t>
      </w:r>
    </w:p>
    <w:p w:rsidR="00771346" w:rsidRPr="001E73DF" w:rsidRDefault="00771346" w:rsidP="00771346">
      <w:pPr>
        <w:ind w:firstLine="708"/>
        <w:jc w:val="right"/>
      </w:pPr>
      <w:r w:rsidRPr="001E73DF">
        <w:t xml:space="preserve">от </w:t>
      </w:r>
      <w:r w:rsidR="00915CDD">
        <w:t xml:space="preserve">16.03.2015   </w:t>
      </w:r>
      <w:r w:rsidRPr="001E73DF">
        <w:t xml:space="preserve">№ </w:t>
      </w:r>
      <w:r w:rsidR="00915CDD">
        <w:t>14/1</w:t>
      </w:r>
    </w:p>
    <w:p w:rsidR="00771346" w:rsidRDefault="00771346" w:rsidP="00771346">
      <w:pPr>
        <w:rPr>
          <w:sz w:val="28"/>
          <w:szCs w:val="28"/>
        </w:rPr>
      </w:pPr>
    </w:p>
    <w:p w:rsidR="003F751D" w:rsidRDefault="003F751D" w:rsidP="00815B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644F" w:rsidRPr="00E74C3F" w:rsidRDefault="000A644F" w:rsidP="00815BDD">
      <w:pPr>
        <w:pStyle w:val="a3"/>
        <w:spacing w:before="0" w:beforeAutospacing="0" w:after="0" w:afterAutospacing="0"/>
        <w:jc w:val="center"/>
        <w:rPr>
          <w:b/>
        </w:rPr>
      </w:pPr>
      <w:r w:rsidRPr="00E74C3F">
        <w:rPr>
          <w:b/>
        </w:rPr>
        <w:t>ПОЛОЖЕНИЕ</w:t>
      </w:r>
    </w:p>
    <w:p w:rsidR="00F556D3" w:rsidRPr="00E74C3F" w:rsidRDefault="000A644F" w:rsidP="00F556D3">
      <w:pPr>
        <w:jc w:val="center"/>
        <w:rPr>
          <w:b/>
          <w:color w:val="000000"/>
          <w:shd w:val="clear" w:color="auto" w:fill="FFFFFF"/>
        </w:rPr>
      </w:pPr>
      <w:r w:rsidRPr="00E74C3F">
        <w:rPr>
          <w:b/>
        </w:rPr>
        <w:t xml:space="preserve">о Школе безопасности для </w:t>
      </w:r>
      <w:r w:rsidR="003D27FF" w:rsidRPr="00E74C3F">
        <w:rPr>
          <w:b/>
          <w:color w:val="000000"/>
          <w:shd w:val="clear" w:color="auto" w:fill="FFFFFF"/>
        </w:rPr>
        <w:t>граждан,</w:t>
      </w:r>
    </w:p>
    <w:p w:rsidR="00F556D3" w:rsidRPr="00E74C3F" w:rsidRDefault="003D27FF" w:rsidP="00F556D3">
      <w:pPr>
        <w:jc w:val="center"/>
        <w:rPr>
          <w:b/>
          <w:color w:val="000000"/>
          <w:shd w:val="clear" w:color="auto" w:fill="FFFFFF"/>
        </w:rPr>
      </w:pPr>
      <w:r w:rsidRPr="00E74C3F">
        <w:rPr>
          <w:b/>
          <w:color w:val="000000"/>
          <w:shd w:val="clear" w:color="auto" w:fill="FFFFFF"/>
        </w:rPr>
        <w:t xml:space="preserve"> </w:t>
      </w:r>
      <w:r w:rsidR="006B03E8" w:rsidRPr="00E74C3F">
        <w:rPr>
          <w:b/>
          <w:color w:val="000000"/>
          <w:shd w:val="clear" w:color="auto" w:fill="FFFFFF"/>
        </w:rPr>
        <w:t>пожилого возраста и лиц с ограниченными возможностями</w:t>
      </w:r>
      <w:r w:rsidR="00F556D3" w:rsidRPr="00E74C3F">
        <w:rPr>
          <w:b/>
          <w:color w:val="000000"/>
          <w:shd w:val="clear" w:color="auto" w:fill="FFFFFF"/>
        </w:rPr>
        <w:t xml:space="preserve"> </w:t>
      </w:r>
    </w:p>
    <w:p w:rsidR="00671214" w:rsidRPr="00E74C3F" w:rsidRDefault="00671214" w:rsidP="00300545">
      <w:pPr>
        <w:pStyle w:val="4"/>
        <w:spacing w:before="0" w:beforeAutospacing="0" w:after="0" w:afterAutospacing="0"/>
        <w:jc w:val="center"/>
      </w:pPr>
    </w:p>
    <w:p w:rsidR="000A644F" w:rsidRPr="00E74C3F" w:rsidRDefault="00300545" w:rsidP="00300545">
      <w:pPr>
        <w:pStyle w:val="4"/>
        <w:spacing w:before="0" w:beforeAutospacing="0" w:after="0" w:afterAutospacing="0"/>
        <w:jc w:val="center"/>
        <w:rPr>
          <w:b w:val="0"/>
        </w:rPr>
      </w:pPr>
      <w:r w:rsidRPr="00E74C3F">
        <w:t>1.</w:t>
      </w:r>
      <w:r w:rsidR="000A644F" w:rsidRPr="00E74C3F">
        <w:t>Общие положения</w:t>
      </w:r>
    </w:p>
    <w:p w:rsidR="00815BDD" w:rsidRPr="00300545" w:rsidRDefault="00815BDD" w:rsidP="00815BDD">
      <w:pPr>
        <w:pStyle w:val="ad"/>
        <w:tabs>
          <w:tab w:val="left" w:pos="3600"/>
        </w:tabs>
        <w:ind w:left="1080"/>
        <w:rPr>
          <w:b/>
        </w:rPr>
      </w:pPr>
    </w:p>
    <w:p w:rsidR="006B03E8" w:rsidRPr="00300545" w:rsidRDefault="006B03E8" w:rsidP="00815BDD">
      <w:pPr>
        <w:pStyle w:val="a3"/>
        <w:spacing w:before="0" w:beforeAutospacing="0" w:after="0" w:afterAutospacing="0"/>
        <w:ind w:firstLine="450"/>
        <w:jc w:val="both"/>
        <w:rPr>
          <w:iCs/>
          <w:color w:val="000000"/>
        </w:rPr>
      </w:pPr>
      <w:r w:rsidRPr="00300545">
        <w:rPr>
          <w:iCs/>
          <w:color w:val="000000"/>
        </w:rPr>
        <w:t xml:space="preserve">В настоящее время </w:t>
      </w:r>
      <w:r w:rsidR="00D47FC5" w:rsidRPr="00300545">
        <w:rPr>
          <w:iCs/>
          <w:color w:val="000000"/>
        </w:rPr>
        <w:t>вопросы</w:t>
      </w:r>
      <w:r w:rsidRPr="00300545">
        <w:rPr>
          <w:iCs/>
          <w:color w:val="000000"/>
        </w:rPr>
        <w:t xml:space="preserve"> обеспечения безопасности жизнедеятельности человека приобретают приоритетное значение. Случаи пожаров, мошенничества и других чрезвычайных ситуаций обуславливают необходимость поиска новых форм оказания помощи, направленной на повышение безопасности жизни </w:t>
      </w:r>
      <w:r w:rsidRPr="00300545">
        <w:rPr>
          <w:color w:val="000000"/>
          <w:shd w:val="clear" w:color="auto" w:fill="FFFFFF"/>
        </w:rPr>
        <w:t>граждан, пожилого возраста и лиц с ограниченными возможностями</w:t>
      </w:r>
      <w:r w:rsidRPr="00300545">
        <w:rPr>
          <w:iCs/>
          <w:color w:val="000000"/>
        </w:rPr>
        <w:t xml:space="preserve">, на их подготовку к оперативному реагированию в экстремальных ситуациях. </w:t>
      </w:r>
    </w:p>
    <w:p w:rsidR="006B03E8" w:rsidRPr="00300545" w:rsidRDefault="006B03E8" w:rsidP="00815BDD">
      <w:pPr>
        <w:pStyle w:val="a3"/>
        <w:spacing w:before="0" w:beforeAutospacing="0" w:after="0" w:afterAutospacing="0"/>
        <w:ind w:firstLine="450"/>
        <w:jc w:val="both"/>
        <w:rPr>
          <w:iCs/>
          <w:color w:val="000000"/>
        </w:rPr>
      </w:pPr>
      <w:r w:rsidRPr="00300545">
        <w:rPr>
          <w:iCs/>
          <w:color w:val="000000"/>
        </w:rPr>
        <w:t>Печальная статистика гласит, что чаще других жертвами уголовных преступлений и мошенничества, несчастных случаев в быту становятся граждане пожилого возраста и инвалиды. Физические, экономические и общественные факторы в совокупности со старением увеличивают уязвимость лиц этой категории.</w:t>
      </w:r>
      <w:r w:rsidRPr="00300545">
        <w:rPr>
          <w:color w:val="000000"/>
          <w:shd w:val="clear" w:color="auto" w:fill="FFFFFF"/>
        </w:rPr>
        <w:t xml:space="preserve"> </w:t>
      </w:r>
      <w:proofErr w:type="gramStart"/>
      <w:r w:rsidRPr="00300545">
        <w:rPr>
          <w:color w:val="000000"/>
          <w:shd w:val="clear" w:color="auto" w:fill="FFFFFF"/>
        </w:rPr>
        <w:t>С целью предупреждения таких</w:t>
      </w:r>
      <w:r w:rsidRPr="00300545">
        <w:rPr>
          <w:color w:val="000000"/>
          <w:bdr w:val="none" w:sz="0" w:space="0" w:color="auto" w:frame="1"/>
          <w:shd w:val="clear" w:color="auto" w:fill="FFFFFF"/>
        </w:rPr>
        <w:t> </w:t>
      </w:r>
      <w:r w:rsidRPr="00300545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00545">
        <w:rPr>
          <w:color w:val="000000"/>
          <w:shd w:val="clear" w:color="auto" w:fill="FFFFFF"/>
        </w:rPr>
        <w:t xml:space="preserve">ситуаций и эффективности оказания помощи себе и другим в </w:t>
      </w:r>
      <w:r w:rsidR="00815BDD" w:rsidRPr="00300545">
        <w:t xml:space="preserve">смоленском областном государственном бюджетном учреждении «Дорогобужский комплексный центр социального обслуживания  населения»  (далее СОГБУ «Дорогобужский КЦСОН» </w:t>
      </w:r>
      <w:r w:rsidRPr="00300545">
        <w:t xml:space="preserve">создается </w:t>
      </w:r>
      <w:r w:rsidRPr="00300545">
        <w:rPr>
          <w:color w:val="000000"/>
          <w:shd w:val="clear" w:color="auto" w:fill="FFFFFF"/>
        </w:rPr>
        <w:t xml:space="preserve"> «Школа безопасности  </w:t>
      </w:r>
      <w:r w:rsidRPr="00300545">
        <w:t xml:space="preserve">для </w:t>
      </w:r>
      <w:r w:rsidRPr="00300545">
        <w:rPr>
          <w:color w:val="000000"/>
          <w:shd w:val="clear" w:color="auto" w:fill="FFFFFF"/>
        </w:rPr>
        <w:t>граждан, пожилого возраста и лиц с ограниченными возможностями».</w:t>
      </w:r>
      <w:proofErr w:type="gramEnd"/>
    </w:p>
    <w:p w:rsidR="00A4361A" w:rsidRPr="00300545" w:rsidRDefault="000A644F" w:rsidP="00815BDD">
      <w:pPr>
        <w:pStyle w:val="4"/>
        <w:spacing w:before="0" w:beforeAutospacing="0" w:after="0" w:afterAutospacing="0"/>
        <w:ind w:firstLine="708"/>
        <w:jc w:val="both"/>
        <w:rPr>
          <w:b w:val="0"/>
        </w:rPr>
      </w:pPr>
      <w:r w:rsidRPr="00300545">
        <w:rPr>
          <w:b w:val="0"/>
        </w:rPr>
        <w:t>1.1. «</w:t>
      </w:r>
      <w:r w:rsidR="00FD6A30" w:rsidRPr="00300545">
        <w:rPr>
          <w:b w:val="0"/>
          <w:color w:val="000000"/>
          <w:shd w:val="clear" w:color="auto" w:fill="FFFFFF"/>
        </w:rPr>
        <w:t xml:space="preserve">Школа безопасности  </w:t>
      </w:r>
      <w:r w:rsidR="00FD6A30" w:rsidRPr="00300545">
        <w:rPr>
          <w:b w:val="0"/>
        </w:rPr>
        <w:t xml:space="preserve">для </w:t>
      </w:r>
      <w:r w:rsidR="00FD6A30" w:rsidRPr="00300545">
        <w:rPr>
          <w:b w:val="0"/>
          <w:color w:val="000000"/>
          <w:shd w:val="clear" w:color="auto" w:fill="FFFFFF"/>
        </w:rPr>
        <w:t xml:space="preserve">граждан, </w:t>
      </w:r>
      <w:r w:rsidR="006B03E8" w:rsidRPr="00300545">
        <w:rPr>
          <w:b w:val="0"/>
          <w:color w:val="000000"/>
          <w:shd w:val="clear" w:color="auto" w:fill="FFFFFF"/>
        </w:rPr>
        <w:t>пожилого возраста и лиц с ограниченными возможностями</w:t>
      </w:r>
      <w:r w:rsidR="00FD6A30" w:rsidRPr="00300545">
        <w:rPr>
          <w:b w:val="0"/>
          <w:color w:val="000000"/>
          <w:shd w:val="clear" w:color="auto" w:fill="FFFFFF"/>
        </w:rPr>
        <w:t>»</w:t>
      </w:r>
      <w:r w:rsidR="00FD6A30" w:rsidRPr="00300545">
        <w:t xml:space="preserve"> </w:t>
      </w:r>
      <w:r w:rsidRPr="00300545">
        <w:rPr>
          <w:b w:val="0"/>
        </w:rPr>
        <w:t xml:space="preserve">(далее - Школа) создана по инициативе </w:t>
      </w:r>
    </w:p>
    <w:p w:rsidR="000A644F" w:rsidRPr="00300545" w:rsidRDefault="00EC3CFC" w:rsidP="00815BDD">
      <w:pPr>
        <w:pStyle w:val="4"/>
        <w:spacing w:before="0" w:beforeAutospacing="0" w:after="0" w:afterAutospacing="0"/>
        <w:ind w:firstLine="708"/>
        <w:jc w:val="both"/>
        <w:rPr>
          <w:b w:val="0"/>
        </w:rPr>
      </w:pPr>
      <w:r w:rsidRPr="00300545">
        <w:rPr>
          <w:b w:val="0"/>
        </w:rPr>
        <w:t>1.2</w:t>
      </w:r>
      <w:r w:rsidR="000A644F" w:rsidRPr="00300545">
        <w:rPr>
          <w:b w:val="0"/>
        </w:rPr>
        <w:t>.</w:t>
      </w:r>
      <w:r w:rsidR="000A644F" w:rsidRPr="00300545">
        <w:t xml:space="preserve"> </w:t>
      </w:r>
      <w:r w:rsidR="000A644F" w:rsidRPr="00300545">
        <w:rPr>
          <w:b w:val="0"/>
        </w:rPr>
        <w:t xml:space="preserve">Школа действует в соответствии с законодательством РФ, Уставом </w:t>
      </w:r>
      <w:r w:rsidR="0011588F" w:rsidRPr="00300545">
        <w:rPr>
          <w:b w:val="0"/>
        </w:rPr>
        <w:t>СОГБУ «</w:t>
      </w:r>
      <w:proofErr w:type="gramStart"/>
      <w:r w:rsidR="0011588F" w:rsidRPr="00300545">
        <w:rPr>
          <w:b w:val="0"/>
        </w:rPr>
        <w:t>Дорогобужский</w:t>
      </w:r>
      <w:proofErr w:type="gramEnd"/>
      <w:r w:rsidR="0011588F" w:rsidRPr="00300545">
        <w:rPr>
          <w:b w:val="0"/>
        </w:rPr>
        <w:t xml:space="preserve"> </w:t>
      </w:r>
      <w:r w:rsidR="00815BDD" w:rsidRPr="00300545">
        <w:rPr>
          <w:b w:val="0"/>
        </w:rPr>
        <w:t>КЦСОН</w:t>
      </w:r>
      <w:r w:rsidR="0011588F" w:rsidRPr="00300545">
        <w:rPr>
          <w:b w:val="0"/>
        </w:rPr>
        <w:t xml:space="preserve">»  </w:t>
      </w:r>
      <w:r w:rsidR="000A644F" w:rsidRPr="00300545">
        <w:rPr>
          <w:b w:val="0"/>
        </w:rPr>
        <w:t>и настоящим Положением.</w:t>
      </w:r>
    </w:p>
    <w:p w:rsidR="00815BDD" w:rsidRPr="00300545" w:rsidRDefault="00815BDD" w:rsidP="00815BDD">
      <w:pPr>
        <w:jc w:val="center"/>
        <w:rPr>
          <w:b/>
        </w:rPr>
      </w:pPr>
    </w:p>
    <w:p w:rsidR="000A644F" w:rsidRPr="00300545" w:rsidRDefault="00710A46" w:rsidP="00815BDD">
      <w:pPr>
        <w:jc w:val="center"/>
        <w:rPr>
          <w:b/>
        </w:rPr>
      </w:pPr>
      <w:r w:rsidRPr="00300545">
        <w:rPr>
          <w:b/>
        </w:rPr>
        <w:t>2</w:t>
      </w:r>
      <w:r w:rsidR="000A644F" w:rsidRPr="00300545">
        <w:rPr>
          <w:b/>
        </w:rPr>
        <w:t>. Цель работы Школы</w:t>
      </w:r>
    </w:p>
    <w:p w:rsidR="00A4361A" w:rsidRPr="00300545" w:rsidRDefault="00A4361A" w:rsidP="00815BDD">
      <w:pPr>
        <w:jc w:val="center"/>
        <w:rPr>
          <w:b/>
        </w:rPr>
      </w:pPr>
    </w:p>
    <w:p w:rsidR="000A644F" w:rsidRPr="00300545" w:rsidRDefault="000A644F" w:rsidP="00815BDD">
      <w:pPr>
        <w:ind w:firstLine="540"/>
        <w:jc w:val="both"/>
      </w:pPr>
      <w:r w:rsidRPr="00300545">
        <w:t xml:space="preserve">2.1. Основной целью работы Школы является: повышение качества жизни граждан пожилого возраста </w:t>
      </w:r>
      <w:r w:rsidR="00EC3CFC" w:rsidRPr="00300545">
        <w:rPr>
          <w:color w:val="000000"/>
          <w:shd w:val="clear" w:color="auto" w:fill="FFFFFF"/>
        </w:rPr>
        <w:t>и лиц с ограниченными возможностями</w:t>
      </w:r>
      <w:r w:rsidR="00EC3CFC" w:rsidRPr="00300545">
        <w:t xml:space="preserve"> </w:t>
      </w:r>
      <w:r w:rsidRPr="00300545">
        <w:t xml:space="preserve">через </w:t>
      </w:r>
      <w:r w:rsidR="00EC3CFC" w:rsidRPr="00300545">
        <w:rPr>
          <w:color w:val="000000"/>
        </w:rPr>
        <w:t xml:space="preserve">повышение уровня безопасности повседневной жизни, </w:t>
      </w:r>
      <w:r w:rsidRPr="00300545">
        <w:t>формирование системы знаний, умений и навыков правил пожарной и электробезопасности, здорового образа жизни и правильного питания, способов противодействия терроризму и мошенничеству.</w:t>
      </w:r>
      <w:r w:rsidR="00EC3CFC" w:rsidRPr="00300545">
        <w:rPr>
          <w:color w:val="000000"/>
        </w:rPr>
        <w:t xml:space="preserve"> </w:t>
      </w:r>
    </w:p>
    <w:p w:rsidR="00300545" w:rsidRDefault="00300545" w:rsidP="00815BDD">
      <w:pPr>
        <w:jc w:val="center"/>
        <w:rPr>
          <w:b/>
        </w:rPr>
      </w:pPr>
    </w:p>
    <w:p w:rsidR="000A644F" w:rsidRPr="00300545" w:rsidRDefault="00710A46" w:rsidP="00815BDD">
      <w:pPr>
        <w:jc w:val="center"/>
        <w:rPr>
          <w:b/>
        </w:rPr>
      </w:pPr>
      <w:r w:rsidRPr="00300545">
        <w:rPr>
          <w:b/>
        </w:rPr>
        <w:t>3</w:t>
      </w:r>
      <w:r w:rsidR="000A644F" w:rsidRPr="00300545">
        <w:rPr>
          <w:b/>
        </w:rPr>
        <w:t xml:space="preserve">. Задачи Школы </w:t>
      </w:r>
    </w:p>
    <w:p w:rsidR="00A4361A" w:rsidRPr="00300545" w:rsidRDefault="00A4361A" w:rsidP="00815BDD">
      <w:pPr>
        <w:jc w:val="center"/>
        <w:rPr>
          <w:b/>
        </w:rPr>
      </w:pPr>
    </w:p>
    <w:p w:rsidR="000A644F" w:rsidRPr="00300545" w:rsidRDefault="000A644F" w:rsidP="00815BDD">
      <w:pPr>
        <w:ind w:firstLine="540"/>
        <w:jc w:val="both"/>
      </w:pPr>
      <w:r w:rsidRPr="00300545">
        <w:t xml:space="preserve">3.1. Формирование у граждан пожилого возраста и </w:t>
      </w:r>
      <w:r w:rsidR="00EC3CFC" w:rsidRPr="00300545">
        <w:t xml:space="preserve">лиц с ограниченными возможностями </w:t>
      </w:r>
      <w:r w:rsidRPr="00300545">
        <w:t>системы знаний, умений и навыков о правилах пожарной безопасности</w:t>
      </w:r>
      <w:r w:rsidR="00EC3CFC" w:rsidRPr="00300545">
        <w:t xml:space="preserve"> </w:t>
      </w:r>
      <w:r w:rsidRPr="00300545">
        <w:t xml:space="preserve"> и электробезопасности, о правилах здорового образа жизни и правильного питания, о способах противодействия терроризму и мошенничеству</w:t>
      </w:r>
      <w:r w:rsidR="00EC3CFC" w:rsidRPr="00300545">
        <w:t xml:space="preserve"> и пр</w:t>
      </w:r>
      <w:r w:rsidRPr="00300545">
        <w:t>.</w:t>
      </w:r>
    </w:p>
    <w:p w:rsidR="00931FEB" w:rsidRPr="00300545" w:rsidRDefault="000A644F" w:rsidP="00815BDD">
      <w:pPr>
        <w:ind w:firstLine="540"/>
        <w:jc w:val="both"/>
      </w:pPr>
      <w:r w:rsidRPr="00300545">
        <w:t xml:space="preserve">3.2. Приобретение </w:t>
      </w:r>
      <w:r w:rsidR="00931FEB" w:rsidRPr="00300545">
        <w:t xml:space="preserve">гражданами пожилого возраста и лицами с ограниченными возможностями </w:t>
      </w:r>
      <w:r w:rsidRPr="00300545">
        <w:t>знаний и умений, непосредственно связанных с организацией собственного поведения в экстремальных ситуациях и ситуациях, нарушающих полноценную безопасную жизнедеятельность</w:t>
      </w:r>
      <w:r w:rsidR="00931FEB" w:rsidRPr="00300545">
        <w:t xml:space="preserve">. </w:t>
      </w:r>
    </w:p>
    <w:p w:rsidR="000A644F" w:rsidRPr="00300545" w:rsidRDefault="000A644F" w:rsidP="00815BDD">
      <w:pPr>
        <w:ind w:firstLine="540"/>
        <w:jc w:val="both"/>
      </w:pPr>
      <w:r w:rsidRPr="00300545">
        <w:t xml:space="preserve">3.3. Развитие способностей у </w:t>
      </w:r>
      <w:r w:rsidR="00931FEB" w:rsidRPr="00300545">
        <w:t xml:space="preserve">граждан пожилого возраста и лиц с ограниченными возможностями </w:t>
      </w:r>
      <w:r w:rsidRPr="00300545">
        <w:t>анализировать ситуации, принимать безопасные решения в быту.</w:t>
      </w:r>
    </w:p>
    <w:p w:rsidR="000A644F" w:rsidRPr="00300545" w:rsidRDefault="000A644F" w:rsidP="00815BDD">
      <w:pPr>
        <w:ind w:firstLine="540"/>
        <w:jc w:val="both"/>
      </w:pPr>
      <w:r w:rsidRPr="00300545">
        <w:t xml:space="preserve">3.4. Повышение уровня безопасности и качества жизни </w:t>
      </w:r>
      <w:r w:rsidR="00931FEB" w:rsidRPr="00300545">
        <w:t>граждан пожилого возраста и лиц с ограниченными возможностями</w:t>
      </w:r>
      <w:r w:rsidRPr="00300545">
        <w:t>.</w:t>
      </w:r>
    </w:p>
    <w:p w:rsidR="00A4361A" w:rsidRPr="00300545" w:rsidRDefault="00A4361A" w:rsidP="00815BDD">
      <w:pPr>
        <w:ind w:firstLine="540"/>
        <w:jc w:val="both"/>
      </w:pPr>
    </w:p>
    <w:p w:rsidR="000A644F" w:rsidRPr="00300545" w:rsidRDefault="00300545" w:rsidP="00815BDD">
      <w:pPr>
        <w:jc w:val="center"/>
        <w:rPr>
          <w:b/>
        </w:rPr>
      </w:pPr>
      <w:r>
        <w:rPr>
          <w:b/>
        </w:rPr>
        <w:lastRenderedPageBreak/>
        <w:t>4</w:t>
      </w:r>
      <w:r w:rsidR="000A644F" w:rsidRPr="00300545">
        <w:rPr>
          <w:b/>
        </w:rPr>
        <w:t xml:space="preserve">. </w:t>
      </w:r>
      <w:r w:rsidR="00A4361A" w:rsidRPr="00300545">
        <w:rPr>
          <w:b/>
        </w:rPr>
        <w:t>Целевая группа</w:t>
      </w:r>
    </w:p>
    <w:p w:rsidR="00A4361A" w:rsidRPr="00300545" w:rsidRDefault="00A4361A" w:rsidP="00815BDD">
      <w:pPr>
        <w:jc w:val="center"/>
        <w:rPr>
          <w:b/>
        </w:rPr>
      </w:pPr>
    </w:p>
    <w:p w:rsidR="000A644F" w:rsidRPr="00300545" w:rsidRDefault="000A644F" w:rsidP="00815BDD">
      <w:pPr>
        <w:ind w:firstLine="540"/>
        <w:jc w:val="both"/>
      </w:pPr>
      <w:r w:rsidRPr="00300545">
        <w:t xml:space="preserve">4.1. </w:t>
      </w:r>
      <w:r w:rsidR="00A4361A" w:rsidRPr="00300545">
        <w:t>Г</w:t>
      </w:r>
      <w:r w:rsidRPr="00300545">
        <w:t xml:space="preserve">раждане пожилого возраста (женщины старше 55 лет, мужчины старше 60 лет) и </w:t>
      </w:r>
      <w:r w:rsidR="00931FEB" w:rsidRPr="00300545">
        <w:t>лица с ограниченными возможностями</w:t>
      </w:r>
      <w:r w:rsidR="00815BDD" w:rsidRPr="00300545">
        <w:t>.</w:t>
      </w:r>
    </w:p>
    <w:p w:rsidR="000A644F" w:rsidRPr="00300545" w:rsidRDefault="000A644F" w:rsidP="00815BDD">
      <w:pPr>
        <w:ind w:firstLine="540"/>
        <w:jc w:val="center"/>
        <w:rPr>
          <w:b/>
        </w:rPr>
      </w:pPr>
    </w:p>
    <w:p w:rsidR="000A644F" w:rsidRPr="00300545" w:rsidRDefault="00710A46" w:rsidP="00815BDD">
      <w:pPr>
        <w:jc w:val="center"/>
        <w:rPr>
          <w:b/>
        </w:rPr>
      </w:pPr>
      <w:r w:rsidRPr="00300545">
        <w:rPr>
          <w:b/>
        </w:rPr>
        <w:t>5</w:t>
      </w:r>
      <w:r w:rsidR="000A644F" w:rsidRPr="00300545">
        <w:rPr>
          <w:b/>
        </w:rPr>
        <w:t>. Условия организации и порядок деятельности</w:t>
      </w:r>
    </w:p>
    <w:p w:rsidR="00A4361A" w:rsidRPr="00300545" w:rsidRDefault="00A4361A" w:rsidP="00815BDD">
      <w:pPr>
        <w:jc w:val="center"/>
        <w:rPr>
          <w:b/>
        </w:rPr>
      </w:pPr>
    </w:p>
    <w:p w:rsidR="000A644F" w:rsidRPr="00300545" w:rsidRDefault="000A644F" w:rsidP="00815BDD">
      <w:pPr>
        <w:ind w:firstLine="540"/>
        <w:jc w:val="both"/>
      </w:pPr>
      <w:r w:rsidRPr="00300545">
        <w:t>5.1. Школа осуществляет свою деятельность в соответствии с настоящим Положением, утвержденным директором Центра.</w:t>
      </w:r>
    </w:p>
    <w:p w:rsidR="000A644F" w:rsidRPr="00300545" w:rsidRDefault="000A644F" w:rsidP="00815BDD">
      <w:pPr>
        <w:ind w:firstLine="540"/>
        <w:jc w:val="both"/>
      </w:pPr>
      <w:r w:rsidRPr="00300545">
        <w:t xml:space="preserve">5.2. Деятельность Школы осуществляется в соответствии с Планом работы, утвержденным директором </w:t>
      </w:r>
      <w:r w:rsidR="00815BDD" w:rsidRPr="00300545">
        <w:t>СОГБУ «</w:t>
      </w:r>
      <w:proofErr w:type="gramStart"/>
      <w:r w:rsidR="00815BDD" w:rsidRPr="00300545">
        <w:t>Дорогобужский</w:t>
      </w:r>
      <w:proofErr w:type="gramEnd"/>
      <w:r w:rsidR="00815BDD" w:rsidRPr="00300545">
        <w:t xml:space="preserve"> КЦСОН»</w:t>
      </w:r>
      <w:r w:rsidRPr="00300545">
        <w:t>.</w:t>
      </w:r>
    </w:p>
    <w:p w:rsidR="00626600" w:rsidRPr="00300545" w:rsidRDefault="000A644F" w:rsidP="00815BDD">
      <w:pPr>
        <w:shd w:val="clear" w:color="auto" w:fill="FFFFFF"/>
        <w:ind w:firstLine="540"/>
        <w:jc w:val="both"/>
        <w:rPr>
          <w:color w:val="000000"/>
          <w:bdr w:val="none" w:sz="0" w:space="0" w:color="auto" w:frame="1"/>
        </w:rPr>
      </w:pPr>
      <w:r w:rsidRPr="00300545">
        <w:t>5.3.</w:t>
      </w:r>
      <w:r w:rsidR="00626600" w:rsidRPr="00300545">
        <w:rPr>
          <w:color w:val="000000"/>
          <w:bdr w:val="none" w:sz="0" w:space="0" w:color="auto" w:frame="1"/>
        </w:rPr>
        <w:t xml:space="preserve"> Н</w:t>
      </w:r>
      <w:r w:rsidR="00626600" w:rsidRPr="00300545">
        <w:t xml:space="preserve">епосредственное проведение занятий осуществляется </w:t>
      </w:r>
      <w:r w:rsidR="00626600" w:rsidRPr="00300545">
        <w:rPr>
          <w:color w:val="000000"/>
          <w:bdr w:val="none" w:sz="0" w:space="0" w:color="auto" w:frame="1"/>
        </w:rPr>
        <w:t xml:space="preserve">работниками </w:t>
      </w:r>
      <w:r w:rsidR="00815BDD" w:rsidRPr="00300545">
        <w:rPr>
          <w:color w:val="000000"/>
          <w:bdr w:val="none" w:sz="0" w:space="0" w:color="auto" w:frame="1"/>
        </w:rPr>
        <w:t>Учреждения</w:t>
      </w:r>
      <w:r w:rsidR="00626600" w:rsidRPr="00300545">
        <w:rPr>
          <w:color w:val="000000"/>
          <w:bdr w:val="none" w:sz="0" w:space="0" w:color="auto" w:frame="1"/>
        </w:rPr>
        <w:t xml:space="preserve">. К проведению занятий </w:t>
      </w:r>
      <w:r w:rsidR="00815BDD" w:rsidRPr="00300545">
        <w:rPr>
          <w:color w:val="000000"/>
          <w:bdr w:val="none" w:sz="0" w:space="0" w:color="auto" w:frame="1"/>
        </w:rPr>
        <w:t>Учреждение</w:t>
      </w:r>
      <w:r w:rsidR="00626600" w:rsidRPr="00300545">
        <w:rPr>
          <w:color w:val="000000"/>
          <w:bdr w:val="none" w:sz="0" w:space="0" w:color="auto" w:frame="1"/>
        </w:rPr>
        <w:t xml:space="preserve"> может привлекать специалистов  МЧС, ГИБДД,  участковых,  работников учреждений здравоохранения, волонтеров</w:t>
      </w:r>
      <w:r w:rsidR="00815BDD" w:rsidRPr="00300545">
        <w:rPr>
          <w:color w:val="000000"/>
          <w:bdr w:val="none" w:sz="0" w:space="0" w:color="auto" w:frame="1"/>
        </w:rPr>
        <w:t xml:space="preserve"> и пр</w:t>
      </w:r>
      <w:r w:rsidR="00626600" w:rsidRPr="00300545">
        <w:rPr>
          <w:color w:val="000000"/>
          <w:bdr w:val="none" w:sz="0" w:space="0" w:color="auto" w:frame="1"/>
        </w:rPr>
        <w:t>.</w:t>
      </w:r>
    </w:p>
    <w:p w:rsidR="003F751D" w:rsidRPr="00300545" w:rsidRDefault="00626600" w:rsidP="00815BDD">
      <w:pPr>
        <w:ind w:firstLine="540"/>
        <w:jc w:val="both"/>
        <w:rPr>
          <w:color w:val="000000"/>
          <w:bdr w:val="none" w:sz="0" w:space="0" w:color="auto" w:frame="1"/>
        </w:rPr>
      </w:pPr>
      <w:r w:rsidRPr="00300545">
        <w:rPr>
          <w:color w:val="000000"/>
          <w:bdr w:val="none" w:sz="0" w:space="0" w:color="auto" w:frame="1"/>
        </w:rPr>
        <w:t xml:space="preserve"> </w:t>
      </w:r>
      <w:r w:rsidR="003F751D" w:rsidRPr="00300545">
        <w:t>5.4. Занятия проводятся в соответствии с утвержденным планом работы.</w:t>
      </w:r>
    </w:p>
    <w:p w:rsidR="00710A46" w:rsidRPr="00300545" w:rsidRDefault="00710A46" w:rsidP="00710A46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color w:val="000000"/>
        </w:rPr>
      </w:pPr>
      <w:r w:rsidRPr="00300545">
        <w:rPr>
          <w:b/>
          <w:color w:val="000000"/>
        </w:rPr>
        <w:t>6.</w:t>
      </w:r>
      <w:r w:rsidR="00300545">
        <w:rPr>
          <w:b/>
          <w:color w:val="000000"/>
        </w:rPr>
        <w:t xml:space="preserve"> </w:t>
      </w:r>
      <w:r w:rsidRPr="00300545">
        <w:rPr>
          <w:b/>
          <w:color w:val="000000"/>
        </w:rPr>
        <w:t>Ресурсы Школы</w:t>
      </w:r>
    </w:p>
    <w:p w:rsidR="00710A46" w:rsidRPr="00300545" w:rsidRDefault="00710A46" w:rsidP="00710A46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300545">
        <w:rPr>
          <w:color w:val="000000"/>
        </w:rPr>
        <w:t>6.1. Методические: на занятиях пенсионеры получают наглядный материал, памятки с правилами безопасной жизнедеятельности в быту и в обществе с указанием необходимых номеров телефонов. Материалом для бесед служат учебники по безопасности жизнедеятельности для общеобразовательных школ, типовые правила дорожного движения. Помимо бесед проводятся викторины и конкурсы.</w:t>
      </w:r>
    </w:p>
    <w:p w:rsidR="00710A46" w:rsidRPr="00300545" w:rsidRDefault="00710A46" w:rsidP="00710A46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300545">
        <w:rPr>
          <w:color w:val="000000"/>
        </w:rPr>
        <w:t xml:space="preserve">6.2. Информационные: обеспечение информационного сопровождения работы Школы через СМИ (газета «Край Дорогобужский», Интернет — сайт СОГБУ «Дорогобужский КЦСОН» - </w:t>
      </w:r>
      <w:r w:rsidRPr="00300545">
        <w:rPr>
          <w:color w:val="000000"/>
          <w:lang w:val="en-US"/>
        </w:rPr>
        <w:t>www</w:t>
      </w:r>
      <w:r w:rsidRPr="00300545">
        <w:rPr>
          <w:color w:val="000000"/>
        </w:rPr>
        <w:t>.</w:t>
      </w:r>
      <w:proofErr w:type="spellStart"/>
      <w:r w:rsidRPr="00300545">
        <w:rPr>
          <w:color w:val="000000"/>
          <w:lang w:val="en-US"/>
        </w:rPr>
        <w:t>csodor</w:t>
      </w:r>
      <w:proofErr w:type="spellEnd"/>
      <w:r w:rsidRPr="00300545">
        <w:rPr>
          <w:color w:val="000000"/>
        </w:rPr>
        <w:t>.</w:t>
      </w:r>
      <w:proofErr w:type="spellStart"/>
      <w:r w:rsidRPr="00300545">
        <w:rPr>
          <w:color w:val="000000"/>
          <w:lang w:val="en-US"/>
        </w:rPr>
        <w:t>ru</w:t>
      </w:r>
      <w:proofErr w:type="spellEnd"/>
      <w:r w:rsidRPr="00300545">
        <w:rPr>
          <w:color w:val="000000"/>
        </w:rPr>
        <w:t>) </w:t>
      </w:r>
    </w:p>
    <w:p w:rsidR="00710A46" w:rsidRPr="00300545" w:rsidRDefault="00710A46" w:rsidP="00710A46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300545">
        <w:rPr>
          <w:color w:val="000000"/>
        </w:rPr>
        <w:t>6.3. Кадровые: специалист по социальной работе — осуществляет руководство и контроль над работой Школы;  сотрудники отделений социального обслуживания на дому — обеспечивают работу Школы и оказывают содействие специалисту по социальной работе в виде методической помощи и консультационных услуг.</w:t>
      </w:r>
    </w:p>
    <w:p w:rsidR="00570F1E" w:rsidRPr="00300545" w:rsidRDefault="00570F1E" w:rsidP="00626600">
      <w:pPr>
        <w:shd w:val="clear" w:color="auto" w:fill="FFFFFF"/>
        <w:spacing w:line="360" w:lineRule="auto"/>
        <w:ind w:firstLine="540"/>
        <w:jc w:val="both"/>
        <w:rPr>
          <w:color w:val="000000"/>
          <w:bdr w:val="none" w:sz="0" w:space="0" w:color="auto" w:frame="1"/>
        </w:rPr>
      </w:pPr>
    </w:p>
    <w:p w:rsidR="00570F1E" w:rsidRDefault="00570F1E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70F1E" w:rsidRDefault="00570F1E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70F1E" w:rsidRDefault="00570F1E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15BDD" w:rsidRDefault="00815BDD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15BDD" w:rsidRDefault="00815BDD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15BDD" w:rsidRDefault="00815BDD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15BDD" w:rsidRDefault="00815BDD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15BDD" w:rsidRDefault="00815BDD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15BDD" w:rsidRDefault="00815BDD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15BDD" w:rsidRDefault="00815BDD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74C3F" w:rsidRDefault="00E74C3F" w:rsidP="0062660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74C3F" w:rsidRPr="001E73DF" w:rsidRDefault="00E74C3F" w:rsidP="00E74C3F">
      <w:pPr>
        <w:ind w:firstLine="708"/>
        <w:jc w:val="right"/>
      </w:pPr>
      <w:r w:rsidRPr="001E73DF">
        <w:lastRenderedPageBreak/>
        <w:t>Утвержден</w:t>
      </w:r>
    </w:p>
    <w:p w:rsidR="00E74C3F" w:rsidRPr="001E73DF" w:rsidRDefault="00E74C3F" w:rsidP="00E74C3F">
      <w:pPr>
        <w:ind w:firstLine="708"/>
        <w:jc w:val="right"/>
      </w:pPr>
      <w:r w:rsidRPr="001E73DF">
        <w:t xml:space="preserve"> приказом директора </w:t>
      </w:r>
    </w:p>
    <w:p w:rsidR="00E74C3F" w:rsidRPr="001E73DF" w:rsidRDefault="00E74C3F" w:rsidP="00E74C3F">
      <w:pPr>
        <w:ind w:firstLine="708"/>
        <w:jc w:val="right"/>
      </w:pPr>
      <w:r w:rsidRPr="001E73DF">
        <w:t xml:space="preserve">СОГБУ «Дорогобужский КЦСОН» </w:t>
      </w:r>
    </w:p>
    <w:p w:rsidR="00E74C3F" w:rsidRPr="001E73DF" w:rsidRDefault="00E74C3F" w:rsidP="00E74C3F">
      <w:pPr>
        <w:ind w:firstLine="708"/>
        <w:jc w:val="right"/>
      </w:pPr>
      <w:r w:rsidRPr="001E73DF">
        <w:t xml:space="preserve">от </w:t>
      </w:r>
      <w:r>
        <w:t xml:space="preserve">16.03.2015   </w:t>
      </w:r>
      <w:r w:rsidRPr="001E73DF">
        <w:t xml:space="preserve">№ </w:t>
      </w:r>
      <w:r>
        <w:t>14/1</w:t>
      </w:r>
    </w:p>
    <w:p w:rsidR="00E74C3F" w:rsidRDefault="00E74C3F" w:rsidP="00E74C3F">
      <w:pPr>
        <w:shd w:val="clear" w:color="auto" w:fill="FFFFFF"/>
        <w:spacing w:line="360" w:lineRule="auto"/>
        <w:ind w:firstLine="540"/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70F1E" w:rsidRPr="00815BDD" w:rsidRDefault="00570F1E" w:rsidP="00570F1E">
      <w:pPr>
        <w:shd w:val="clear" w:color="auto" w:fill="FFFFFF"/>
        <w:spacing w:line="360" w:lineRule="auto"/>
        <w:ind w:firstLine="54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815BDD">
        <w:rPr>
          <w:b/>
          <w:color w:val="000000"/>
          <w:sz w:val="28"/>
          <w:szCs w:val="28"/>
          <w:bdr w:val="none" w:sz="0" w:space="0" w:color="auto" w:frame="1"/>
        </w:rPr>
        <w:t>ПЛАН РАБОТЫ</w:t>
      </w:r>
    </w:p>
    <w:p w:rsidR="00570F1E" w:rsidRPr="00815BDD" w:rsidRDefault="00570F1E" w:rsidP="00570F1E">
      <w:pPr>
        <w:shd w:val="clear" w:color="auto" w:fill="FFFFFF"/>
        <w:ind w:firstLine="53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5BDD">
        <w:rPr>
          <w:b/>
          <w:color w:val="000000"/>
          <w:sz w:val="28"/>
          <w:szCs w:val="28"/>
          <w:bdr w:val="none" w:sz="0" w:space="0" w:color="auto" w:frame="1"/>
        </w:rPr>
        <w:t xml:space="preserve">Школы </w:t>
      </w:r>
      <w:r w:rsidRPr="00815BDD">
        <w:rPr>
          <w:b/>
          <w:sz w:val="28"/>
          <w:szCs w:val="28"/>
        </w:rPr>
        <w:t xml:space="preserve"> безопасности для </w:t>
      </w:r>
      <w:r w:rsidRPr="00815BDD">
        <w:rPr>
          <w:b/>
          <w:color w:val="000000"/>
          <w:sz w:val="28"/>
          <w:szCs w:val="28"/>
          <w:shd w:val="clear" w:color="auto" w:fill="FFFFFF"/>
        </w:rPr>
        <w:t>граждан, пожилого возраста и лиц с ограниченными возможностями</w:t>
      </w:r>
    </w:p>
    <w:p w:rsidR="00570F1E" w:rsidRDefault="00570F1E" w:rsidP="00570F1E">
      <w:pPr>
        <w:shd w:val="clear" w:color="auto" w:fill="FFFFFF"/>
        <w:ind w:firstLine="539"/>
        <w:jc w:val="center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103"/>
        <w:gridCol w:w="1667"/>
      </w:tblGrid>
      <w:tr w:rsidR="0045778A" w:rsidTr="00087699">
        <w:trPr>
          <w:trHeight w:val="1024"/>
        </w:trPr>
        <w:tc>
          <w:tcPr>
            <w:tcW w:w="568" w:type="dxa"/>
          </w:tcPr>
          <w:p w:rsidR="0045778A" w:rsidRPr="00757BF3" w:rsidRDefault="0045778A" w:rsidP="0045778A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757B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757B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2835" w:type="dxa"/>
          </w:tcPr>
          <w:p w:rsidR="0045778A" w:rsidRPr="00757BF3" w:rsidRDefault="0045778A" w:rsidP="0045778A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  <w:p w:rsidR="0045778A" w:rsidRPr="00757BF3" w:rsidRDefault="0045778A" w:rsidP="0045778A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занятия</w:t>
            </w:r>
          </w:p>
        </w:tc>
        <w:tc>
          <w:tcPr>
            <w:tcW w:w="5103" w:type="dxa"/>
          </w:tcPr>
          <w:p w:rsidR="0045778A" w:rsidRPr="00757BF3" w:rsidRDefault="0045778A" w:rsidP="0045778A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667" w:type="dxa"/>
          </w:tcPr>
          <w:p w:rsidR="0045778A" w:rsidRPr="00757BF3" w:rsidRDefault="00C029D3" w:rsidP="0045778A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Дата проведения занятий</w:t>
            </w:r>
          </w:p>
        </w:tc>
      </w:tr>
      <w:tr w:rsidR="00C029D3" w:rsidTr="00087699">
        <w:tc>
          <w:tcPr>
            <w:tcW w:w="568" w:type="dxa"/>
          </w:tcPr>
          <w:p w:rsidR="00C029D3" w:rsidRPr="00757BF3" w:rsidRDefault="00C029D3" w:rsidP="00AA526E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</w:tcPr>
          <w:p w:rsidR="00C029D3" w:rsidRPr="00757BF3" w:rsidRDefault="00C029D3" w:rsidP="00AA526E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Пожарная безопасность</w:t>
            </w:r>
          </w:p>
        </w:tc>
        <w:tc>
          <w:tcPr>
            <w:tcW w:w="5103" w:type="dxa"/>
          </w:tcPr>
          <w:p w:rsidR="00C029D3" w:rsidRPr="00757BF3" w:rsidRDefault="00087699" w:rsidP="00087699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«О</w:t>
            </w:r>
            <w:r w:rsidR="00C029D3" w:rsidRPr="00757BF3">
              <w:rPr>
                <w:color w:val="000000"/>
                <w:sz w:val="28"/>
                <w:szCs w:val="28"/>
              </w:rPr>
              <w:t>сновны</w:t>
            </w:r>
            <w:r>
              <w:rPr>
                <w:color w:val="000000"/>
                <w:sz w:val="28"/>
                <w:szCs w:val="28"/>
              </w:rPr>
              <w:t>е</w:t>
            </w:r>
            <w:r w:rsidR="00C029D3" w:rsidRPr="00757BF3">
              <w:rPr>
                <w:color w:val="000000"/>
                <w:sz w:val="28"/>
                <w:szCs w:val="28"/>
              </w:rPr>
              <w:t xml:space="preserve"> причин</w:t>
            </w:r>
            <w:r>
              <w:rPr>
                <w:color w:val="000000"/>
                <w:sz w:val="28"/>
                <w:szCs w:val="28"/>
              </w:rPr>
              <w:t>ы</w:t>
            </w:r>
            <w:r w:rsidR="00C029D3" w:rsidRPr="00757BF3">
              <w:rPr>
                <w:color w:val="000000"/>
                <w:sz w:val="28"/>
                <w:szCs w:val="28"/>
              </w:rPr>
              <w:t xml:space="preserve"> пожара,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29D3" w:rsidRPr="00757BF3">
              <w:rPr>
                <w:color w:val="000000"/>
                <w:sz w:val="28"/>
                <w:szCs w:val="28"/>
              </w:rPr>
              <w:t>дополнительны</w:t>
            </w:r>
            <w:r>
              <w:rPr>
                <w:color w:val="000000"/>
                <w:sz w:val="28"/>
                <w:szCs w:val="28"/>
              </w:rPr>
              <w:t>е</w:t>
            </w:r>
            <w:r w:rsidR="00C029D3" w:rsidRPr="00757BF3">
              <w:rPr>
                <w:color w:val="000000"/>
                <w:sz w:val="28"/>
                <w:szCs w:val="28"/>
              </w:rPr>
              <w:t xml:space="preserve"> мер</w:t>
            </w:r>
            <w:r>
              <w:rPr>
                <w:color w:val="000000"/>
                <w:sz w:val="28"/>
                <w:szCs w:val="28"/>
              </w:rPr>
              <w:t>ы</w:t>
            </w:r>
            <w:r w:rsidR="00C029D3" w:rsidRPr="00757BF3">
              <w:rPr>
                <w:color w:val="000000"/>
                <w:sz w:val="28"/>
                <w:szCs w:val="28"/>
              </w:rPr>
              <w:t xml:space="preserve"> безопасности для пожилых людей и лиц с ограниченными возможностями</w:t>
            </w:r>
            <w:r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  <w:r w:rsidR="00C029D3" w:rsidRPr="00757B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C029D3" w:rsidRPr="00757BF3" w:rsidRDefault="00C029D3" w:rsidP="00E16353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  <w:tr w:rsidR="00C029D3" w:rsidTr="00087699">
        <w:tc>
          <w:tcPr>
            <w:tcW w:w="568" w:type="dxa"/>
          </w:tcPr>
          <w:p w:rsidR="00C029D3" w:rsidRPr="00757BF3" w:rsidRDefault="00C029D3" w:rsidP="002331B0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835" w:type="dxa"/>
          </w:tcPr>
          <w:p w:rsidR="00C029D3" w:rsidRPr="00757BF3" w:rsidRDefault="00C029D3" w:rsidP="002331B0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shd w:val="clear" w:color="auto" w:fill="FFFFFF"/>
              </w:rPr>
              <w:t>Юридическая безопасность</w:t>
            </w:r>
          </w:p>
        </w:tc>
        <w:tc>
          <w:tcPr>
            <w:tcW w:w="5103" w:type="dxa"/>
          </w:tcPr>
          <w:p w:rsidR="00C029D3" w:rsidRPr="00757BF3" w:rsidRDefault="00087699" w:rsidP="00087699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«Н</w:t>
            </w:r>
            <w:r w:rsidR="00C029D3" w:rsidRPr="00757BF3">
              <w:rPr>
                <w:color w:val="000000"/>
                <w:sz w:val="28"/>
                <w:szCs w:val="28"/>
                <w:shd w:val="clear" w:color="auto" w:fill="FFFFFF"/>
              </w:rPr>
              <w:t>аиболее часто встречающи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C029D3" w:rsidRPr="00757BF3">
              <w:rPr>
                <w:color w:val="000000"/>
                <w:sz w:val="28"/>
                <w:szCs w:val="28"/>
                <w:shd w:val="clear" w:color="auto" w:fill="FFFFFF"/>
              </w:rPr>
              <w:t>ся способ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C029D3" w:rsidRPr="00757BF3">
              <w:rPr>
                <w:color w:val="000000"/>
                <w:sz w:val="28"/>
                <w:szCs w:val="28"/>
                <w:shd w:val="clear" w:color="auto" w:fill="FFFFFF"/>
              </w:rPr>
              <w:t xml:space="preserve">  мошенничества и защиты от них. Раздача памяток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029D3" w:rsidRPr="00757BF3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667" w:type="dxa"/>
          </w:tcPr>
          <w:p w:rsidR="00C029D3" w:rsidRPr="00757BF3" w:rsidRDefault="00C029D3" w:rsidP="00E16353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  <w:tr w:rsidR="00C029D3" w:rsidTr="00087699">
        <w:tc>
          <w:tcPr>
            <w:tcW w:w="568" w:type="dxa"/>
          </w:tcPr>
          <w:p w:rsidR="00C029D3" w:rsidRPr="00757BF3" w:rsidRDefault="00C029D3" w:rsidP="000D46C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835" w:type="dxa"/>
          </w:tcPr>
          <w:p w:rsidR="00C029D3" w:rsidRPr="00757BF3" w:rsidRDefault="00C029D3" w:rsidP="000D46C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Терроризм</w:t>
            </w:r>
          </w:p>
        </w:tc>
        <w:tc>
          <w:tcPr>
            <w:tcW w:w="5103" w:type="dxa"/>
          </w:tcPr>
          <w:p w:rsidR="00C029D3" w:rsidRPr="00757BF3" w:rsidRDefault="00087699" w:rsidP="00087699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«П</w:t>
            </w:r>
            <w:r w:rsidR="00750F6D" w:rsidRPr="00757BF3">
              <w:rPr>
                <w:color w:val="000000"/>
                <w:sz w:val="28"/>
                <w:szCs w:val="28"/>
              </w:rPr>
              <w:t>равила поведения и алгоритм действий при обнаружении подозрительных предметов</w:t>
            </w:r>
            <w:r>
              <w:rPr>
                <w:color w:val="000000"/>
                <w:sz w:val="28"/>
                <w:szCs w:val="28"/>
              </w:rPr>
              <w:t>»</w:t>
            </w:r>
            <w:r w:rsidR="00750F6D" w:rsidRPr="00757BF3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667" w:type="dxa"/>
          </w:tcPr>
          <w:p w:rsidR="00C029D3" w:rsidRPr="00757BF3" w:rsidRDefault="00710A46" w:rsidP="00E16353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4F53F1" w:rsidTr="00087699">
        <w:tc>
          <w:tcPr>
            <w:tcW w:w="568" w:type="dxa"/>
          </w:tcPr>
          <w:p w:rsidR="004F53F1" w:rsidRPr="00757BF3" w:rsidRDefault="004F53F1" w:rsidP="000D46C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835" w:type="dxa"/>
          </w:tcPr>
          <w:p w:rsidR="004F53F1" w:rsidRPr="00757BF3" w:rsidRDefault="004F53F1" w:rsidP="00C52B8A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>Здоровый образ жизни и правильное питание</w:t>
            </w:r>
          </w:p>
        </w:tc>
        <w:tc>
          <w:tcPr>
            <w:tcW w:w="5103" w:type="dxa"/>
          </w:tcPr>
          <w:p w:rsidR="004F53F1" w:rsidRPr="00757BF3" w:rsidRDefault="00087699" w:rsidP="00087699">
            <w:pPr>
              <w:rPr>
                <w:sz w:val="28"/>
                <w:szCs w:val="28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 w:rsidR="004F53F1" w:rsidRPr="00757B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Start"/>
            <w:r w:rsidR="004F53F1" w:rsidRPr="00757BF3">
              <w:rPr>
                <w:sz w:val="28"/>
                <w:szCs w:val="28"/>
              </w:rPr>
              <w:t>Первичн</w:t>
            </w:r>
            <w:r>
              <w:rPr>
                <w:sz w:val="28"/>
                <w:szCs w:val="28"/>
              </w:rPr>
              <w:t>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F53F1" w:rsidRPr="00757BF3">
              <w:rPr>
                <w:sz w:val="28"/>
                <w:szCs w:val="28"/>
              </w:rPr>
              <w:t>профилактик</w:t>
            </w:r>
            <w:r>
              <w:rPr>
                <w:sz w:val="28"/>
                <w:szCs w:val="28"/>
              </w:rPr>
              <w:t>е</w:t>
            </w:r>
            <w:r w:rsidR="004F53F1" w:rsidRPr="00757BF3">
              <w:rPr>
                <w:sz w:val="28"/>
                <w:szCs w:val="28"/>
              </w:rPr>
              <w:t xml:space="preserve"> сердечно-сосудистых заболеваний»</w:t>
            </w:r>
          </w:p>
        </w:tc>
        <w:tc>
          <w:tcPr>
            <w:tcW w:w="1667" w:type="dxa"/>
          </w:tcPr>
          <w:p w:rsidR="004F53F1" w:rsidRPr="00757BF3" w:rsidRDefault="00E16353" w:rsidP="00E16353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E74C3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835" w:type="dxa"/>
          </w:tcPr>
          <w:p w:rsidR="00E16353" w:rsidRPr="00757BF3" w:rsidRDefault="00E16353" w:rsidP="00FF4CD6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>Электробезопасности</w:t>
            </w:r>
          </w:p>
        </w:tc>
        <w:tc>
          <w:tcPr>
            <w:tcW w:w="5103" w:type="dxa"/>
          </w:tcPr>
          <w:p w:rsidR="00E16353" w:rsidRPr="00757BF3" w:rsidRDefault="00E16353" w:rsidP="00FF4CD6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 w:rsidR="00087699">
              <w:rPr>
                <w:color w:val="000000"/>
                <w:sz w:val="28"/>
                <w:szCs w:val="28"/>
                <w:bdr w:val="none" w:sz="0" w:space="0" w:color="auto" w:frame="1"/>
              </w:rPr>
              <w:t>на тему: «</w:t>
            </w:r>
            <w:r w:rsidRPr="00757BF3">
              <w:rPr>
                <w:sz w:val="28"/>
                <w:szCs w:val="28"/>
              </w:rPr>
              <w:t>Действи</w:t>
            </w:r>
            <w:r w:rsidR="00087699">
              <w:rPr>
                <w:sz w:val="28"/>
                <w:szCs w:val="28"/>
              </w:rPr>
              <w:t>е</w:t>
            </w:r>
            <w:r w:rsidRPr="00757BF3">
              <w:rPr>
                <w:sz w:val="28"/>
                <w:szCs w:val="28"/>
              </w:rPr>
              <w:t xml:space="preserve"> электрического тока на организм человека</w:t>
            </w: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E16353" w:rsidRPr="00757BF3" w:rsidRDefault="00E16353" w:rsidP="00FF4CD6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>Способы защиты человека от поражения электрическим током</w:t>
            </w:r>
            <w:r w:rsidR="00087699">
              <w:rPr>
                <w:sz w:val="28"/>
                <w:szCs w:val="28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D733D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E74C3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2835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shd w:val="clear" w:color="auto" w:fill="FFFFFF"/>
              </w:rPr>
              <w:t>Юридическая безопасность</w:t>
            </w:r>
          </w:p>
        </w:tc>
        <w:tc>
          <w:tcPr>
            <w:tcW w:w="5103" w:type="dxa"/>
          </w:tcPr>
          <w:p w:rsidR="00E16353" w:rsidRPr="00757BF3" w:rsidRDefault="00E16353" w:rsidP="000C5D37">
            <w:pPr>
              <w:rPr>
                <w:sz w:val="28"/>
                <w:szCs w:val="28"/>
              </w:rPr>
            </w:pPr>
            <w:r w:rsidRPr="00757BF3">
              <w:rPr>
                <w:sz w:val="28"/>
                <w:szCs w:val="28"/>
              </w:rPr>
              <w:t>Разъяснения специалистами Учреждения правил, порядка, стандартов социального обслуживания населения, информирование об изменениях законодательства</w:t>
            </w:r>
          </w:p>
        </w:tc>
        <w:tc>
          <w:tcPr>
            <w:tcW w:w="1667" w:type="dxa"/>
          </w:tcPr>
          <w:p w:rsidR="00E16353" w:rsidRPr="00757BF3" w:rsidRDefault="00E16353" w:rsidP="00D733D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E74C3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2835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Психологическая безопасность</w:t>
            </w:r>
          </w:p>
        </w:tc>
        <w:tc>
          <w:tcPr>
            <w:tcW w:w="5103" w:type="dxa"/>
          </w:tcPr>
          <w:p w:rsidR="00E16353" w:rsidRPr="00757BF3" w:rsidRDefault="00087699" w:rsidP="00757BF3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E16353" w:rsidRPr="00757BF3">
              <w:rPr>
                <w:sz w:val="28"/>
                <w:szCs w:val="28"/>
              </w:rPr>
              <w:t xml:space="preserve">Методы психологической защиты. Прием </w:t>
            </w:r>
            <w:proofErr w:type="gramStart"/>
            <w:r w:rsidR="00E16353" w:rsidRPr="00757BF3">
              <w:rPr>
                <w:sz w:val="28"/>
                <w:szCs w:val="28"/>
              </w:rPr>
              <w:t>словесных</w:t>
            </w:r>
            <w:proofErr w:type="gramEnd"/>
            <w:r w:rsidR="00E16353" w:rsidRPr="00757BF3">
              <w:rPr>
                <w:sz w:val="28"/>
                <w:szCs w:val="28"/>
              </w:rPr>
              <w:t xml:space="preserve"> </w:t>
            </w:r>
            <w:proofErr w:type="spellStart"/>
            <w:r w:rsidR="00E16353" w:rsidRPr="00757BF3">
              <w:rPr>
                <w:sz w:val="28"/>
                <w:szCs w:val="28"/>
              </w:rPr>
              <w:t>аффирмаций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57BF3" w:rsidRPr="00757BF3">
              <w:rPr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E16353" w:rsidRPr="00757BF3" w:rsidRDefault="00E16353" w:rsidP="00D733D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E74C3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2835" w:type="dxa"/>
          </w:tcPr>
          <w:p w:rsidR="00E16353" w:rsidRPr="00757BF3" w:rsidRDefault="00E16353" w:rsidP="00BC7BA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>Здоровый образ жизни и правильное питание</w:t>
            </w:r>
          </w:p>
        </w:tc>
        <w:tc>
          <w:tcPr>
            <w:tcW w:w="5103" w:type="dxa"/>
          </w:tcPr>
          <w:p w:rsidR="00E16353" w:rsidRPr="00757BF3" w:rsidRDefault="00087699" w:rsidP="00BC7BA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E16353" w:rsidRPr="00757BF3">
              <w:rPr>
                <w:sz w:val="28"/>
                <w:szCs w:val="28"/>
              </w:rPr>
              <w:t>Особенности рационального питания пожилых людей и долгожителей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D733D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2835" w:type="dxa"/>
          </w:tcPr>
          <w:p w:rsidR="00E16353" w:rsidRPr="00757BF3" w:rsidRDefault="00E16353" w:rsidP="00BC7BA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Лекарственная безопасность</w:t>
            </w:r>
          </w:p>
        </w:tc>
        <w:tc>
          <w:tcPr>
            <w:tcW w:w="5103" w:type="dxa"/>
          </w:tcPr>
          <w:p w:rsidR="00E16353" w:rsidRPr="00757BF3" w:rsidRDefault="00087699" w:rsidP="00BC7BAF">
            <w:pPr>
              <w:rPr>
                <w:sz w:val="28"/>
                <w:szCs w:val="28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E16353" w:rsidRPr="00757BF3">
              <w:rPr>
                <w:sz w:val="28"/>
                <w:szCs w:val="28"/>
              </w:rPr>
              <w:t>Неблагоприятный эффект лекарственного средства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D733D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2835" w:type="dxa"/>
          </w:tcPr>
          <w:p w:rsidR="00E16353" w:rsidRPr="00757BF3" w:rsidRDefault="00E16353" w:rsidP="00BC7BA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 xml:space="preserve">Здоровый образ </w:t>
            </w:r>
            <w:r w:rsidRPr="00757BF3">
              <w:rPr>
                <w:sz w:val="28"/>
                <w:szCs w:val="28"/>
              </w:rPr>
              <w:lastRenderedPageBreak/>
              <w:t>жизни и правильное питание</w:t>
            </w:r>
          </w:p>
        </w:tc>
        <w:tc>
          <w:tcPr>
            <w:tcW w:w="5103" w:type="dxa"/>
          </w:tcPr>
          <w:p w:rsidR="00E16353" w:rsidRPr="00757BF3" w:rsidRDefault="00E16353" w:rsidP="00BC7BAF">
            <w:pPr>
              <w:rPr>
                <w:sz w:val="28"/>
                <w:szCs w:val="28"/>
              </w:rPr>
            </w:pPr>
            <w:r w:rsidRPr="00757BF3">
              <w:rPr>
                <w:sz w:val="28"/>
                <w:szCs w:val="28"/>
              </w:rPr>
              <w:lastRenderedPageBreak/>
              <w:t xml:space="preserve">Лекция на тему:   «Безопасность  </w:t>
            </w:r>
            <w:r w:rsidRPr="00757BF3">
              <w:rPr>
                <w:sz w:val="28"/>
                <w:szCs w:val="28"/>
              </w:rPr>
              <w:lastRenderedPageBreak/>
              <w:t>пищевых продуктов»</w:t>
            </w:r>
          </w:p>
        </w:tc>
        <w:tc>
          <w:tcPr>
            <w:tcW w:w="1667" w:type="dxa"/>
          </w:tcPr>
          <w:p w:rsidR="00E16353" w:rsidRPr="00757BF3" w:rsidRDefault="00E16353" w:rsidP="00D733D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август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2835" w:type="dxa"/>
          </w:tcPr>
          <w:p w:rsidR="00E16353" w:rsidRPr="00757BF3" w:rsidRDefault="00E16353" w:rsidP="00BC7BA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>Оказание помощи себе и другим</w:t>
            </w:r>
          </w:p>
        </w:tc>
        <w:tc>
          <w:tcPr>
            <w:tcW w:w="5103" w:type="dxa"/>
          </w:tcPr>
          <w:p w:rsidR="00E16353" w:rsidRPr="00757BF3" w:rsidRDefault="00E16353" w:rsidP="00BC7BAF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>Лекция на тему: «Первая помощь при сердечном приступе»</w:t>
            </w:r>
          </w:p>
        </w:tc>
        <w:tc>
          <w:tcPr>
            <w:tcW w:w="1667" w:type="dxa"/>
          </w:tcPr>
          <w:p w:rsidR="00E16353" w:rsidRPr="00757BF3" w:rsidRDefault="00E16353" w:rsidP="00D733D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2835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Психологическая безопасность</w:t>
            </w:r>
          </w:p>
        </w:tc>
        <w:tc>
          <w:tcPr>
            <w:tcW w:w="5103" w:type="dxa"/>
          </w:tcPr>
          <w:p w:rsidR="00E16353" w:rsidRPr="00757BF3" w:rsidRDefault="00087699" w:rsidP="00087699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 тему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 «</w:t>
            </w:r>
            <w:r w:rsidR="00E16353" w:rsidRPr="00757BF3">
              <w:rPr>
                <w:sz w:val="28"/>
                <w:szCs w:val="28"/>
              </w:rPr>
              <w:t>Борьба с явлением одиночества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A1537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ктябрь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2835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Мошенничество</w:t>
            </w:r>
          </w:p>
        </w:tc>
        <w:tc>
          <w:tcPr>
            <w:tcW w:w="5103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sz w:val="28"/>
                <w:szCs w:val="28"/>
              </w:rPr>
              <w:t xml:space="preserve">Лекция на тему: </w:t>
            </w:r>
            <w:r w:rsidR="00087699">
              <w:rPr>
                <w:sz w:val="28"/>
                <w:szCs w:val="28"/>
              </w:rPr>
              <w:t>«</w:t>
            </w:r>
            <w:r w:rsidRPr="00757BF3">
              <w:rPr>
                <w:sz w:val="28"/>
                <w:szCs w:val="28"/>
              </w:rPr>
              <w:t>Способы защиты от мошенников. Умение распознать мошенничество</w:t>
            </w:r>
            <w:r w:rsidR="00087699">
              <w:rPr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E16353" w:rsidRPr="00757BF3" w:rsidRDefault="00E16353" w:rsidP="00A1537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0C5D3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2835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Электробезопасность</w:t>
            </w:r>
          </w:p>
        </w:tc>
        <w:tc>
          <w:tcPr>
            <w:tcW w:w="5103" w:type="dxa"/>
          </w:tcPr>
          <w:p w:rsidR="00E16353" w:rsidRPr="00757BF3" w:rsidRDefault="00087699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E16353"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Энергосбережение в </w:t>
            </w:r>
            <w:proofErr w:type="gramStart"/>
            <w:r w:rsidR="00E16353"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доме-реальная</w:t>
            </w:r>
            <w:proofErr w:type="gramEnd"/>
            <w:r w:rsidR="00E16353"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экономия семейного бюджета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A1537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proofErr w:type="gramEnd"/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оябрь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4F53F1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2835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Терроризм</w:t>
            </w:r>
          </w:p>
        </w:tc>
        <w:tc>
          <w:tcPr>
            <w:tcW w:w="5103" w:type="dxa"/>
          </w:tcPr>
          <w:p w:rsidR="00E16353" w:rsidRPr="00757BF3" w:rsidRDefault="00087699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E16353" w:rsidRPr="00757BF3">
              <w:rPr>
                <w:sz w:val="28"/>
                <w:szCs w:val="28"/>
              </w:rPr>
              <w:t>Возможные направления противодействия терроризму в современных условиях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A1537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proofErr w:type="gramEnd"/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оябрь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4F53F1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2835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Пищевая безопасность</w:t>
            </w:r>
          </w:p>
        </w:tc>
        <w:tc>
          <w:tcPr>
            <w:tcW w:w="5103" w:type="dxa"/>
          </w:tcPr>
          <w:p w:rsidR="00E16353" w:rsidRPr="00757BF3" w:rsidRDefault="00087699" w:rsidP="00A15377">
            <w:pPr>
              <w:rPr>
                <w:sz w:val="28"/>
                <w:szCs w:val="28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E16353" w:rsidRPr="00757BF3">
              <w:rPr>
                <w:sz w:val="28"/>
                <w:szCs w:val="28"/>
              </w:rPr>
              <w:t>Значение витаминов в питании. Продукты – источники витаминов.</w:t>
            </w:r>
          </w:p>
          <w:p w:rsidR="00E16353" w:rsidRPr="00757BF3" w:rsidRDefault="00E16353" w:rsidP="00A15377">
            <w:pPr>
              <w:rPr>
                <w:sz w:val="28"/>
                <w:szCs w:val="28"/>
              </w:rPr>
            </w:pPr>
            <w:r w:rsidRPr="00757BF3">
              <w:rPr>
                <w:sz w:val="28"/>
                <w:szCs w:val="28"/>
              </w:rPr>
              <w:t>Заболевания, обусловленные недо</w:t>
            </w:r>
            <w:r w:rsidR="00087699">
              <w:rPr>
                <w:sz w:val="28"/>
                <w:szCs w:val="28"/>
              </w:rPr>
              <w:t>статочным и избыточным питанием».</w:t>
            </w:r>
          </w:p>
        </w:tc>
        <w:tc>
          <w:tcPr>
            <w:tcW w:w="1667" w:type="dxa"/>
          </w:tcPr>
          <w:p w:rsidR="00E16353" w:rsidRPr="00757BF3" w:rsidRDefault="00E16353" w:rsidP="00A1537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2835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Пожарная безопасность</w:t>
            </w:r>
          </w:p>
        </w:tc>
        <w:tc>
          <w:tcPr>
            <w:tcW w:w="5103" w:type="dxa"/>
          </w:tcPr>
          <w:p w:rsidR="00E16353" w:rsidRPr="00757BF3" w:rsidRDefault="00087699" w:rsidP="00A15377">
            <w:pPr>
              <w:rPr>
                <w:sz w:val="28"/>
                <w:szCs w:val="28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 тему</w:t>
            </w:r>
            <w:r>
              <w:rPr>
                <w:sz w:val="28"/>
                <w:szCs w:val="28"/>
              </w:rPr>
              <w:t>: «</w:t>
            </w:r>
            <w:r w:rsidR="00E16353" w:rsidRPr="00757BF3">
              <w:rPr>
                <w:sz w:val="28"/>
                <w:szCs w:val="28"/>
              </w:rPr>
              <w:t>Пожароопасные свойства материалов и веществ. Токсичные продукты горения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A1537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E16353" w:rsidTr="00087699">
        <w:tc>
          <w:tcPr>
            <w:tcW w:w="568" w:type="dxa"/>
          </w:tcPr>
          <w:p w:rsidR="00E16353" w:rsidRPr="00757BF3" w:rsidRDefault="00E16353" w:rsidP="00D733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2835" w:type="dxa"/>
          </w:tcPr>
          <w:p w:rsidR="00E16353" w:rsidRPr="00757BF3" w:rsidRDefault="00E16353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Психологическая безопасность</w:t>
            </w:r>
          </w:p>
        </w:tc>
        <w:tc>
          <w:tcPr>
            <w:tcW w:w="5103" w:type="dxa"/>
          </w:tcPr>
          <w:p w:rsidR="00E16353" w:rsidRPr="00757BF3" w:rsidRDefault="00087699" w:rsidP="00A15377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Лекция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 тему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 w:rsidRPr="00757B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16353" w:rsidRPr="00757BF3">
              <w:rPr>
                <w:sz w:val="28"/>
                <w:szCs w:val="28"/>
              </w:rPr>
              <w:t>Страх. Пути преодоления. Борьба с явлением одиночества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667" w:type="dxa"/>
          </w:tcPr>
          <w:p w:rsidR="00E16353" w:rsidRPr="00757BF3" w:rsidRDefault="00E16353" w:rsidP="00A1537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7BF3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</w:tbl>
    <w:p w:rsidR="0003137E" w:rsidRDefault="0003137E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3137E" w:rsidRDefault="0003137E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3137E" w:rsidRDefault="0003137E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3137E" w:rsidRDefault="0003137E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5778A" w:rsidRDefault="0045778A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5778A" w:rsidRDefault="0045778A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5778A" w:rsidRDefault="0045778A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5778A" w:rsidRDefault="0045778A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5778A" w:rsidRDefault="0045778A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71346" w:rsidRDefault="00771346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71346" w:rsidRDefault="00771346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71346" w:rsidRDefault="00771346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71346" w:rsidRDefault="00771346" w:rsidP="0062660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sectPr w:rsidR="00771346" w:rsidSect="00815BDD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0A" w:rsidRDefault="002D540A" w:rsidP="003F751D">
      <w:r>
        <w:separator/>
      </w:r>
    </w:p>
  </w:endnote>
  <w:endnote w:type="continuationSeparator" w:id="0">
    <w:p w:rsidR="002D540A" w:rsidRDefault="002D540A" w:rsidP="003F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0A" w:rsidRDefault="002D540A" w:rsidP="003F751D">
      <w:r>
        <w:separator/>
      </w:r>
    </w:p>
  </w:footnote>
  <w:footnote w:type="continuationSeparator" w:id="0">
    <w:p w:rsidR="002D540A" w:rsidRDefault="002D540A" w:rsidP="003F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459"/>
    <w:multiLevelType w:val="hybridMultilevel"/>
    <w:tmpl w:val="7B8C3874"/>
    <w:lvl w:ilvl="0" w:tplc="B8064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522F"/>
    <w:multiLevelType w:val="hybridMultilevel"/>
    <w:tmpl w:val="8BA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7CFD"/>
    <w:multiLevelType w:val="multilevel"/>
    <w:tmpl w:val="773A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84261"/>
    <w:multiLevelType w:val="multilevel"/>
    <w:tmpl w:val="74D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62C29"/>
    <w:multiLevelType w:val="multilevel"/>
    <w:tmpl w:val="B346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1001E"/>
    <w:multiLevelType w:val="multilevel"/>
    <w:tmpl w:val="5BE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16935"/>
    <w:multiLevelType w:val="multilevel"/>
    <w:tmpl w:val="AF2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52C80"/>
    <w:multiLevelType w:val="multilevel"/>
    <w:tmpl w:val="D86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D766E"/>
    <w:multiLevelType w:val="multilevel"/>
    <w:tmpl w:val="6FFA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57AEC"/>
    <w:multiLevelType w:val="multilevel"/>
    <w:tmpl w:val="F562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D5601"/>
    <w:multiLevelType w:val="multilevel"/>
    <w:tmpl w:val="6D7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11C80"/>
    <w:multiLevelType w:val="hybridMultilevel"/>
    <w:tmpl w:val="20CEDAA4"/>
    <w:lvl w:ilvl="0" w:tplc="6524A8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E4F41"/>
    <w:multiLevelType w:val="multilevel"/>
    <w:tmpl w:val="5BD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D449D"/>
    <w:multiLevelType w:val="hybridMultilevel"/>
    <w:tmpl w:val="258E324A"/>
    <w:lvl w:ilvl="0" w:tplc="9C560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1492B49"/>
    <w:multiLevelType w:val="multilevel"/>
    <w:tmpl w:val="BB5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C432A9"/>
    <w:multiLevelType w:val="multilevel"/>
    <w:tmpl w:val="5336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B32A4"/>
    <w:multiLevelType w:val="hybridMultilevel"/>
    <w:tmpl w:val="BDA85A40"/>
    <w:lvl w:ilvl="0" w:tplc="E8C08C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9D6027B"/>
    <w:multiLevelType w:val="multilevel"/>
    <w:tmpl w:val="B654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46460"/>
    <w:multiLevelType w:val="multilevel"/>
    <w:tmpl w:val="119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18"/>
  </w:num>
  <w:num w:numId="8">
    <w:abstractNumId w:val="3"/>
  </w:num>
  <w:num w:numId="9">
    <w:abstractNumId w:val="4"/>
  </w:num>
  <w:num w:numId="10">
    <w:abstractNumId w:val="15"/>
  </w:num>
  <w:num w:numId="11">
    <w:abstractNumId w:val="5"/>
  </w:num>
  <w:num w:numId="12">
    <w:abstractNumId w:val="17"/>
  </w:num>
  <w:num w:numId="13">
    <w:abstractNumId w:val="7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4F"/>
    <w:rsid w:val="0003137E"/>
    <w:rsid w:val="00046E35"/>
    <w:rsid w:val="00055044"/>
    <w:rsid w:val="00061CFC"/>
    <w:rsid w:val="00087699"/>
    <w:rsid w:val="000A644F"/>
    <w:rsid w:val="000C5D37"/>
    <w:rsid w:val="000D46CF"/>
    <w:rsid w:val="0011005C"/>
    <w:rsid w:val="0011588F"/>
    <w:rsid w:val="001519B7"/>
    <w:rsid w:val="001E158F"/>
    <w:rsid w:val="0029591F"/>
    <w:rsid w:val="002C25B6"/>
    <w:rsid w:val="002D540A"/>
    <w:rsid w:val="00300545"/>
    <w:rsid w:val="003238EF"/>
    <w:rsid w:val="00325AE4"/>
    <w:rsid w:val="003263F0"/>
    <w:rsid w:val="0038276A"/>
    <w:rsid w:val="003D27FF"/>
    <w:rsid w:val="003F751D"/>
    <w:rsid w:val="00412C57"/>
    <w:rsid w:val="0045778A"/>
    <w:rsid w:val="004F53F1"/>
    <w:rsid w:val="00543444"/>
    <w:rsid w:val="00570F1E"/>
    <w:rsid w:val="00626600"/>
    <w:rsid w:val="00671214"/>
    <w:rsid w:val="006B03E8"/>
    <w:rsid w:val="00707367"/>
    <w:rsid w:val="00710A46"/>
    <w:rsid w:val="00750F6D"/>
    <w:rsid w:val="00757BF3"/>
    <w:rsid w:val="00771346"/>
    <w:rsid w:val="00771FC6"/>
    <w:rsid w:val="007C1672"/>
    <w:rsid w:val="007F4DB2"/>
    <w:rsid w:val="00815BDD"/>
    <w:rsid w:val="00915CDD"/>
    <w:rsid w:val="00931FEB"/>
    <w:rsid w:val="009D4557"/>
    <w:rsid w:val="00A4361A"/>
    <w:rsid w:val="00A54C5B"/>
    <w:rsid w:val="00AA7F62"/>
    <w:rsid w:val="00B13137"/>
    <w:rsid w:val="00C029D3"/>
    <w:rsid w:val="00C64427"/>
    <w:rsid w:val="00C9226C"/>
    <w:rsid w:val="00CC6C06"/>
    <w:rsid w:val="00D01873"/>
    <w:rsid w:val="00D47FC5"/>
    <w:rsid w:val="00D66CF0"/>
    <w:rsid w:val="00E16353"/>
    <w:rsid w:val="00E74C3F"/>
    <w:rsid w:val="00EC3CFC"/>
    <w:rsid w:val="00F556D3"/>
    <w:rsid w:val="00F5740A"/>
    <w:rsid w:val="00F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9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644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6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4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27FF"/>
  </w:style>
  <w:style w:type="character" w:customStyle="1" w:styleId="10">
    <w:name w:val="Заголовок 1 Знак"/>
    <w:basedOn w:val="a0"/>
    <w:link w:val="1"/>
    <w:uiPriority w:val="9"/>
    <w:rsid w:val="00151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Emphasis"/>
    <w:basedOn w:val="a0"/>
    <w:uiPriority w:val="20"/>
    <w:qFormat/>
    <w:rsid w:val="001519B7"/>
    <w:rPr>
      <w:i/>
      <w:iCs/>
    </w:rPr>
  </w:style>
  <w:style w:type="character" w:styleId="a5">
    <w:name w:val="Strong"/>
    <w:basedOn w:val="a0"/>
    <w:uiPriority w:val="22"/>
    <w:qFormat/>
    <w:rsid w:val="001519B7"/>
    <w:rPr>
      <w:b/>
      <w:bCs/>
    </w:rPr>
  </w:style>
  <w:style w:type="character" w:customStyle="1" w:styleId="articleseparator">
    <w:name w:val="article_separator"/>
    <w:basedOn w:val="a0"/>
    <w:rsid w:val="001519B7"/>
  </w:style>
  <w:style w:type="character" w:customStyle="1" w:styleId="20">
    <w:name w:val="Заголовок 2 Знак"/>
    <w:basedOn w:val="a0"/>
    <w:link w:val="2"/>
    <w:uiPriority w:val="9"/>
    <w:semiHidden/>
    <w:rsid w:val="00151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F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F7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75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5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7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03137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5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9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644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6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4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27FF"/>
  </w:style>
  <w:style w:type="character" w:customStyle="1" w:styleId="10">
    <w:name w:val="Заголовок 1 Знак"/>
    <w:basedOn w:val="a0"/>
    <w:link w:val="1"/>
    <w:uiPriority w:val="9"/>
    <w:rsid w:val="00151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Emphasis"/>
    <w:basedOn w:val="a0"/>
    <w:uiPriority w:val="20"/>
    <w:qFormat/>
    <w:rsid w:val="001519B7"/>
    <w:rPr>
      <w:i/>
      <w:iCs/>
    </w:rPr>
  </w:style>
  <w:style w:type="character" w:styleId="a5">
    <w:name w:val="Strong"/>
    <w:basedOn w:val="a0"/>
    <w:uiPriority w:val="22"/>
    <w:qFormat/>
    <w:rsid w:val="001519B7"/>
    <w:rPr>
      <w:b/>
      <w:bCs/>
    </w:rPr>
  </w:style>
  <w:style w:type="character" w:customStyle="1" w:styleId="articleseparator">
    <w:name w:val="article_separator"/>
    <w:basedOn w:val="a0"/>
    <w:rsid w:val="001519B7"/>
  </w:style>
  <w:style w:type="character" w:customStyle="1" w:styleId="20">
    <w:name w:val="Заголовок 2 Знак"/>
    <w:basedOn w:val="a0"/>
    <w:link w:val="2"/>
    <w:uiPriority w:val="9"/>
    <w:semiHidden/>
    <w:rsid w:val="00151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F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F7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75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5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7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03137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5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5221-096C-4869-B9DE-6BD51BAD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Дорогобуж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10</cp:revision>
  <cp:lastPrinted>2015-02-05T13:47:00Z</cp:lastPrinted>
  <dcterms:created xsi:type="dcterms:W3CDTF">2015-05-06T10:43:00Z</dcterms:created>
  <dcterms:modified xsi:type="dcterms:W3CDTF">2015-05-06T12:20:00Z</dcterms:modified>
</cp:coreProperties>
</file>