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-111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5545"/>
        <w:gridCol w:w="2877"/>
        <w:gridCol w:w="1800"/>
        <w:gridCol w:w="42"/>
      </w:tblGrid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D45646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</w:p>
          <w:p w:rsidR="00D45646" w:rsidRPr="00D45646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социально-бытовые услуги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</w:tr>
      <w:tr w:rsidR="003B7C31" w:rsidRPr="00D45646" w:rsidTr="00812927">
        <w:trPr>
          <w:trHeight w:val="222"/>
        </w:trPr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D45646" w:rsidRDefault="003B7C31" w:rsidP="00D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Социально-бытовые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санитарии и гигиены, средств ухода. Суммарный вес доставляемых продуктов не должен превышать</w:t>
            </w:r>
            <w:proofErr w:type="gramStart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  <w:proofErr w:type="gramEnd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килограммовза</w:t>
            </w:r>
            <w:proofErr w:type="spellEnd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одно посещение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обеспечении книгами, газетами, журналами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3 раз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месяц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Суммарный вес вещей за одно посещение не должен превышать5 килограммов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месяц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обеспечении топливом (для проживающих в жилых помещениях без центрального отопления), включая его покупку и доставку за счет средств получателя социальных услуг.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Топка печей (в жилых помещениях без центрального отопления). Предусматривается за одно посещение доставка топлива (дров – не более 1 мешка или угля – не более 2 ведер) от места его нахождения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водой (</w:t>
            </w:r>
            <w:proofErr w:type="gramStart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для</w:t>
            </w:r>
            <w:proofErr w:type="gramEnd"/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проживающих в жилых помещениях без центрального водоснабжения). Предусматривается доставка воды (не более30 литров за одно посещение)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получении санитарно-гигиенических услуг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месяц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Оказание помощи в написании писем и прочтении </w:t>
            </w: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писем, отправка за счет средств получателя социальных услуг почтовой корреспонденции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15 минут на одно </w:t>
            </w: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Не более 1 раза в </w:t>
            </w: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</w:tr>
      <w:tr w:rsidR="00C8754F" w:rsidRPr="00D45646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оказании ритуальных услуг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45646" w:rsidRPr="00D45646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2 месяц</w:t>
            </w:r>
          </w:p>
        </w:tc>
      </w:tr>
      <w:tr w:rsidR="003B7C31" w:rsidRPr="00DB7A2E" w:rsidTr="00812927"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81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Социально-медицинские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приемом лекарств, осуществление перевязок, инъекций по назначению врача/фельдшера и др.)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3 раз в неделю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проведении и проведение оздоровительных и (или) лечебно-оздоровительных мероприятий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неделю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C8754F" w:rsidRPr="00DB7A2E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неделю</w:t>
            </w:r>
          </w:p>
        </w:tc>
      </w:tr>
      <w:tr w:rsidR="003B7C31" w:rsidRPr="00DB7A2E" w:rsidTr="00812927">
        <w:trPr>
          <w:trHeight w:val="389"/>
        </w:trPr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4564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12927" w:rsidRPr="00DB7A2E" w:rsidTr="00812927">
        <w:trPr>
          <w:trHeight w:val="679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месяц</w:t>
            </w:r>
          </w:p>
        </w:tc>
      </w:tr>
      <w:tr w:rsidR="00812927" w:rsidRPr="00DB7A2E" w:rsidTr="00812927">
        <w:trPr>
          <w:trHeight w:val="679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месяц</w:t>
            </w:r>
          </w:p>
        </w:tc>
      </w:tr>
      <w:tr w:rsidR="00812927" w:rsidRPr="00DB7A2E" w:rsidTr="00812927">
        <w:trPr>
          <w:trHeight w:val="679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неделю</w:t>
            </w:r>
          </w:p>
        </w:tc>
      </w:tr>
      <w:tr w:rsidR="00812927" w:rsidRPr="00DB7A2E" w:rsidTr="00812927">
        <w:trPr>
          <w:trHeight w:val="679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месяц</w:t>
            </w:r>
          </w:p>
        </w:tc>
      </w:tr>
      <w:tr w:rsidR="00812927" w:rsidRPr="00DB7A2E" w:rsidTr="00812927">
        <w:trPr>
          <w:trHeight w:val="679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B7A2E" w:rsidRPr="00DB7A2E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7A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месяц</w:t>
            </w:r>
          </w:p>
        </w:tc>
      </w:tr>
      <w:tr w:rsidR="003B7C31" w:rsidRPr="00DB7A2E" w:rsidTr="00812927">
        <w:trPr>
          <w:trHeight w:val="447"/>
        </w:trPr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Социально-педагогические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8754F" w:rsidRPr="003B7C31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2 раз в год</w:t>
            </w:r>
          </w:p>
        </w:tc>
      </w:tr>
      <w:tr w:rsidR="00C8754F" w:rsidRPr="003B7C31" w:rsidTr="00812927">
        <w:trPr>
          <w:trHeight w:val="1295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45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7C31" w:rsidRPr="003B7C31" w:rsidRDefault="003B7C31" w:rsidP="003B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RPr="003B7C31" w:rsidTr="00812927">
        <w:trPr>
          <w:trHeight w:val="598"/>
        </w:trPr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line="360" w:lineRule="atLeast"/>
              <w:jc w:val="center"/>
              <w:rPr>
                <w:b/>
                <w:color w:val="212529"/>
              </w:rPr>
            </w:pPr>
            <w:r w:rsidRPr="00C8754F">
              <w:rPr>
                <w:b/>
                <w:color w:val="212529"/>
              </w:rPr>
              <w:t>Социально-трудовые услуги</w:t>
            </w:r>
          </w:p>
        </w:tc>
      </w:tr>
      <w:tr w:rsidR="00C8754F" w:rsidRPr="003B7C31" w:rsidTr="00812927">
        <w:trPr>
          <w:gridAfter w:val="1"/>
          <w:wAfter w:w="42" w:type="dxa"/>
          <w:trHeight w:val="522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Оказание помощи в трудоустройстве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20 минут на одно посещение</w:t>
            </w:r>
          </w:p>
        </w:tc>
        <w:tc>
          <w:tcPr>
            <w:tcW w:w="18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Не более 1 раза в год</w:t>
            </w:r>
          </w:p>
        </w:tc>
      </w:tr>
      <w:tr w:rsidR="00C8754F" w:rsidRPr="003B7C31" w:rsidTr="00812927">
        <w:trPr>
          <w:gridAfter w:val="1"/>
          <w:wAfter w:w="42" w:type="dxa"/>
          <w:trHeight w:val="1295"/>
        </w:trPr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физическими возможностями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30 минут на одно посещение</w:t>
            </w:r>
          </w:p>
        </w:tc>
        <w:tc>
          <w:tcPr>
            <w:tcW w:w="18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C8754F">
              <w:rPr>
                <w:color w:val="212529"/>
              </w:rPr>
              <w:t>Не более 2 раз в год</w:t>
            </w:r>
          </w:p>
        </w:tc>
      </w:tr>
      <w:tr w:rsidR="00C8754F" w:rsidRPr="000A578C" w:rsidTr="00812927"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0A578C" w:rsidRDefault="00C8754F" w:rsidP="00C8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B7C31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правовые услуги</w:t>
            </w:r>
          </w:p>
        </w:tc>
      </w:tr>
      <w:tr w:rsidR="00C8754F" w:rsidRPr="000A578C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по социально-правовым вопросам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RPr="000A578C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RPr="000A578C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бесплатной юридической помощи в соответствии с федеральным и областным законодательством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RPr="000A578C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RPr="000A578C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в получении получателями социальных услуг мер социальной поддержки, установленных федеральным и областным законодательством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RPr="000A578C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Оказание помощи при решении вопросов пенсионного обеспечения, получения полагающихся алиментов и предоставления социальных выплат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0A578C" w:rsidRPr="000A578C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57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RPr="000A578C" w:rsidTr="00812927">
        <w:trPr>
          <w:trHeight w:val="231"/>
        </w:trPr>
        <w:tc>
          <w:tcPr>
            <w:tcW w:w="1081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0A578C" w:rsidRDefault="00C8754F" w:rsidP="00812927">
            <w:pPr>
              <w:pStyle w:val="3"/>
              <w:shd w:val="clear" w:color="auto" w:fill="FFFFFF"/>
              <w:spacing w:before="0" w:beforeAutospacing="0"/>
              <w:jc w:val="center"/>
              <w:rPr>
                <w:color w:val="212529"/>
                <w:sz w:val="24"/>
                <w:szCs w:val="24"/>
              </w:rPr>
            </w:pPr>
            <w:r w:rsidRPr="00C8754F">
              <w:rPr>
                <w:bCs w:val="0"/>
                <w:color w:val="212529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C8754F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Содействие в проведении ил проведение </w:t>
            </w:r>
            <w:proofErr w:type="spellStart"/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социльно-реабилитационных</w:t>
            </w:r>
            <w:proofErr w:type="spellEnd"/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мероприятий, в том числе медицинских, в сфере социального обслуживания граждан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  <w:tr w:rsidR="00C8754F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местах, самоконтролю и другим формам общественной деятельности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4 раз в год</w:t>
            </w:r>
          </w:p>
        </w:tc>
      </w:tr>
      <w:tr w:rsidR="00C8754F" w:rsidTr="00812927">
        <w:tc>
          <w:tcPr>
            <w:tcW w:w="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минут на одно посещение</w:t>
            </w:r>
          </w:p>
        </w:tc>
        <w:tc>
          <w:tcPr>
            <w:tcW w:w="18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8754F" w:rsidRPr="00C8754F" w:rsidRDefault="00C8754F" w:rsidP="00C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75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более 1 раза в год</w:t>
            </w:r>
          </w:p>
        </w:tc>
      </w:tr>
    </w:tbl>
    <w:p w:rsidR="00C8754F" w:rsidRPr="00D45646" w:rsidRDefault="00C8754F" w:rsidP="00C87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54F" w:rsidRPr="00D45646" w:rsidSect="0081292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46"/>
    <w:rsid w:val="00263BD5"/>
    <w:rsid w:val="003B7C31"/>
    <w:rsid w:val="00812927"/>
    <w:rsid w:val="00C8754F"/>
    <w:rsid w:val="00D45646"/>
    <w:rsid w:val="00E9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paragraph" w:styleId="3">
    <w:name w:val="heading 3"/>
    <w:basedOn w:val="a"/>
    <w:link w:val="30"/>
    <w:uiPriority w:val="9"/>
    <w:qFormat/>
    <w:rsid w:val="00D45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2020-03-06T05:55:00Z</dcterms:created>
  <dcterms:modified xsi:type="dcterms:W3CDTF">2020-03-06T06:27:00Z</dcterms:modified>
</cp:coreProperties>
</file>